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476" w:rsidRPr="00774476" w:rsidRDefault="00774476" w:rsidP="00774476">
      <w:pPr>
        <w:widowControl w:val="0"/>
        <w:tabs>
          <w:tab w:val="left" w:pos="10650"/>
        </w:tabs>
        <w:autoSpaceDE w:val="0"/>
        <w:autoSpaceDN w:val="0"/>
        <w:spacing w:after="0" w:line="240" w:lineRule="auto"/>
        <w:ind w:firstLine="540"/>
        <w:jc w:val="right"/>
        <w:rPr>
          <w:rFonts w:eastAsia="Times New Roman" w:cs="Times New Roman"/>
          <w:szCs w:val="20"/>
          <w:lang w:eastAsia="ru-RU"/>
        </w:rPr>
      </w:pPr>
      <w:r w:rsidRPr="00774476">
        <w:rPr>
          <w:rFonts w:eastAsia="Times New Roman" w:cs="Times New Roman"/>
          <w:szCs w:val="20"/>
          <w:lang w:eastAsia="ru-RU"/>
        </w:rPr>
        <w:t>Приложение 3</w:t>
      </w:r>
    </w:p>
    <w:p w:rsidR="00774476" w:rsidRPr="00774476" w:rsidRDefault="00774476" w:rsidP="00774476">
      <w:pPr>
        <w:widowControl w:val="0"/>
        <w:autoSpaceDE w:val="0"/>
        <w:autoSpaceDN w:val="0"/>
        <w:spacing w:after="0" w:line="240" w:lineRule="exact"/>
        <w:ind w:left="10620"/>
        <w:rPr>
          <w:rFonts w:eastAsia="Times New Roman" w:cs="Times New Roman"/>
          <w:szCs w:val="20"/>
          <w:lang w:eastAsia="ru-RU"/>
        </w:rPr>
      </w:pPr>
      <w:r w:rsidRPr="00774476">
        <w:rPr>
          <w:rFonts w:eastAsia="Times New Roman" w:cs="Times New Roman"/>
          <w:szCs w:val="20"/>
          <w:lang w:eastAsia="ru-RU"/>
        </w:rPr>
        <w:t xml:space="preserve">к муниципальной  программе </w:t>
      </w:r>
    </w:p>
    <w:p w:rsidR="00774476" w:rsidRPr="00774476" w:rsidRDefault="00774476" w:rsidP="00774476">
      <w:pPr>
        <w:widowControl w:val="0"/>
        <w:autoSpaceDE w:val="0"/>
        <w:autoSpaceDN w:val="0"/>
        <w:spacing w:after="0" w:line="240" w:lineRule="exact"/>
        <w:ind w:left="10620"/>
        <w:rPr>
          <w:rFonts w:eastAsia="Times New Roman" w:cs="Times New Roman"/>
          <w:szCs w:val="20"/>
          <w:lang w:eastAsia="ru-RU"/>
        </w:rPr>
      </w:pPr>
      <w:r w:rsidRPr="00774476">
        <w:rPr>
          <w:rFonts w:eastAsia="Times New Roman" w:cs="Times New Roman"/>
          <w:szCs w:val="20"/>
          <w:lang w:eastAsia="ru-RU"/>
        </w:rPr>
        <w:t>Шпаковского муниципального района</w:t>
      </w:r>
    </w:p>
    <w:p w:rsidR="00774476" w:rsidRPr="00774476" w:rsidRDefault="00774476" w:rsidP="00774476">
      <w:pPr>
        <w:widowControl w:val="0"/>
        <w:autoSpaceDE w:val="0"/>
        <w:autoSpaceDN w:val="0"/>
        <w:spacing w:after="0" w:line="240" w:lineRule="exact"/>
        <w:ind w:left="9912" w:firstLine="708"/>
        <w:rPr>
          <w:rFonts w:eastAsia="Times New Roman" w:cs="Times New Roman"/>
          <w:szCs w:val="20"/>
          <w:lang w:eastAsia="ru-RU"/>
        </w:rPr>
      </w:pPr>
      <w:r w:rsidRPr="00774476">
        <w:rPr>
          <w:rFonts w:eastAsia="Times New Roman" w:cs="Times New Roman"/>
          <w:szCs w:val="20"/>
          <w:lang w:eastAsia="ru-RU"/>
        </w:rPr>
        <w:t>Ставропольского края</w:t>
      </w:r>
    </w:p>
    <w:p w:rsidR="00774476" w:rsidRPr="00774476" w:rsidRDefault="00774476" w:rsidP="00774476">
      <w:pPr>
        <w:widowControl w:val="0"/>
        <w:autoSpaceDE w:val="0"/>
        <w:autoSpaceDN w:val="0"/>
        <w:spacing w:after="0" w:line="240" w:lineRule="exact"/>
        <w:ind w:left="9912" w:firstLine="708"/>
        <w:rPr>
          <w:rFonts w:eastAsia="Times New Roman" w:cs="Times New Roman"/>
          <w:szCs w:val="20"/>
          <w:lang w:eastAsia="ru-RU"/>
        </w:rPr>
      </w:pPr>
      <w:r w:rsidRPr="00774476">
        <w:rPr>
          <w:rFonts w:eastAsia="Times New Roman" w:cs="Times New Roman"/>
          <w:szCs w:val="20"/>
          <w:lang w:eastAsia="ru-RU"/>
        </w:rPr>
        <w:t>«Управление финансами»</w:t>
      </w:r>
    </w:p>
    <w:p w:rsidR="00774476" w:rsidRPr="00774476" w:rsidRDefault="00774476" w:rsidP="00774476">
      <w:pPr>
        <w:widowControl w:val="0"/>
        <w:autoSpaceDE w:val="0"/>
        <w:autoSpaceDN w:val="0"/>
        <w:spacing w:after="0" w:line="240" w:lineRule="exact"/>
        <w:rPr>
          <w:rFonts w:eastAsia="Times New Roman" w:cs="Times New Roman"/>
          <w:szCs w:val="20"/>
          <w:lang w:eastAsia="ru-RU"/>
        </w:rPr>
      </w:pPr>
    </w:p>
    <w:p w:rsidR="00774476" w:rsidRPr="00774476" w:rsidRDefault="00774476" w:rsidP="00774476">
      <w:pPr>
        <w:widowControl w:val="0"/>
        <w:autoSpaceDE w:val="0"/>
        <w:autoSpaceDN w:val="0"/>
        <w:spacing w:after="0" w:line="240" w:lineRule="exact"/>
        <w:jc w:val="center"/>
        <w:rPr>
          <w:rFonts w:eastAsia="Times New Roman" w:cs="Times New Roman"/>
          <w:sz w:val="24"/>
          <w:szCs w:val="24"/>
          <w:lang w:eastAsia="ru-RU"/>
        </w:rPr>
      </w:pPr>
      <w:bookmarkStart w:id="0" w:name="P532"/>
      <w:bookmarkEnd w:id="0"/>
      <w:r w:rsidRPr="00774476">
        <w:rPr>
          <w:rFonts w:eastAsia="Times New Roman" w:cs="Times New Roman"/>
          <w:sz w:val="24"/>
          <w:szCs w:val="24"/>
          <w:lang w:eastAsia="ru-RU"/>
        </w:rPr>
        <w:t>РЕСУРСНОЕ ОБЕСПЕЧЕНИЕ РЕАЛИЗАЦИИ МУНИЦИПАЛЬНОЙ</w:t>
      </w:r>
    </w:p>
    <w:p w:rsidR="00774476" w:rsidRPr="00774476" w:rsidRDefault="00774476" w:rsidP="00774476">
      <w:pPr>
        <w:widowControl w:val="0"/>
        <w:autoSpaceDE w:val="0"/>
        <w:autoSpaceDN w:val="0"/>
        <w:spacing w:after="0" w:line="240" w:lineRule="exact"/>
        <w:jc w:val="center"/>
        <w:rPr>
          <w:rFonts w:eastAsia="Times New Roman" w:cs="Times New Roman"/>
          <w:szCs w:val="20"/>
          <w:lang w:eastAsia="ru-RU"/>
        </w:rPr>
      </w:pPr>
      <w:r w:rsidRPr="00774476">
        <w:rPr>
          <w:rFonts w:eastAsia="Times New Roman" w:cs="Times New Roman"/>
          <w:sz w:val="24"/>
          <w:szCs w:val="24"/>
          <w:lang w:eastAsia="ru-RU"/>
        </w:rPr>
        <w:t>ПРОГРАММЫ ШПАКОВСКОГО МУНИЦИПАЛЬНОГО РАЙОНА СТАВРОПОЛЬСКОГО КРАЯ «УПРАВЛЕНИЕ ФИНАНС</w:t>
      </w:r>
      <w:r w:rsidRPr="00774476">
        <w:rPr>
          <w:rFonts w:eastAsia="Times New Roman" w:cs="Times New Roman"/>
          <w:sz w:val="24"/>
          <w:szCs w:val="24"/>
          <w:lang w:eastAsia="ru-RU"/>
        </w:rPr>
        <w:t>А</w:t>
      </w:r>
      <w:r w:rsidRPr="00774476">
        <w:rPr>
          <w:rFonts w:eastAsia="Times New Roman" w:cs="Times New Roman"/>
          <w:sz w:val="24"/>
          <w:szCs w:val="24"/>
          <w:lang w:eastAsia="ru-RU"/>
        </w:rPr>
        <w:t>МИ</w:t>
      </w:r>
      <w:r w:rsidRPr="00774476">
        <w:rPr>
          <w:rFonts w:eastAsia="Times New Roman" w:cs="Times New Roman"/>
          <w:b/>
          <w:sz w:val="24"/>
          <w:szCs w:val="24"/>
          <w:lang w:eastAsia="ru-RU"/>
        </w:rPr>
        <w:t>»</w:t>
      </w:r>
      <w:r w:rsidRPr="00774476">
        <w:rPr>
          <w:rFonts w:eastAsia="Times New Roman" w:cs="Times New Roman"/>
          <w:sz w:val="24"/>
          <w:szCs w:val="24"/>
          <w:lang w:eastAsia="ru-RU"/>
        </w:rPr>
        <w:t xml:space="preserve"> </w:t>
      </w:r>
    </w:p>
    <w:tbl>
      <w:tblPr>
        <w:tblW w:w="15375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14"/>
        <w:gridCol w:w="2186"/>
        <w:gridCol w:w="1844"/>
        <w:gridCol w:w="1843"/>
        <w:gridCol w:w="2268"/>
        <w:gridCol w:w="1843"/>
        <w:gridCol w:w="1701"/>
        <w:gridCol w:w="1559"/>
        <w:gridCol w:w="1417"/>
      </w:tblGrid>
      <w:tr w:rsidR="00774476" w:rsidRPr="00774476" w:rsidTr="00774476"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74476">
              <w:rPr>
                <w:rFonts w:eastAsia="Times New Roman" w:cs="Times New Roman"/>
                <w:sz w:val="24"/>
                <w:szCs w:val="24"/>
                <w:lang w:eastAsia="ru-RU"/>
              </w:rPr>
              <w:t>№</w:t>
            </w:r>
            <w:proofErr w:type="gramStart"/>
            <w:r w:rsidRPr="00774476">
              <w:rPr>
                <w:rFonts w:eastAsia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74476">
              <w:rPr>
                <w:rFonts w:eastAsia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74476">
              <w:rPr>
                <w:rFonts w:eastAsia="Times New Roman" w:cs="Times New Roman"/>
                <w:sz w:val="24"/>
                <w:szCs w:val="24"/>
                <w:lang w:eastAsia="ru-RU"/>
              </w:rPr>
              <w:t>Наименование о</w:t>
            </w:r>
            <w:r w:rsidRPr="00774476">
              <w:rPr>
                <w:rFonts w:eastAsia="Times New Roman" w:cs="Times New Roman"/>
                <w:sz w:val="24"/>
                <w:szCs w:val="24"/>
                <w:lang w:eastAsia="ru-RU"/>
              </w:rPr>
              <w:t>с</w:t>
            </w:r>
            <w:r w:rsidRPr="00774476">
              <w:rPr>
                <w:rFonts w:eastAsia="Times New Roman" w:cs="Times New Roman"/>
                <w:sz w:val="24"/>
                <w:szCs w:val="24"/>
                <w:lang w:eastAsia="ru-RU"/>
              </w:rPr>
              <w:t>новного меропри</w:t>
            </w:r>
            <w:r w:rsidRPr="00774476">
              <w:rPr>
                <w:rFonts w:eastAsia="Times New Roman" w:cs="Times New Roman"/>
                <w:sz w:val="24"/>
                <w:szCs w:val="24"/>
                <w:lang w:eastAsia="ru-RU"/>
              </w:rPr>
              <w:t>я</w:t>
            </w:r>
            <w:r w:rsidRPr="00774476">
              <w:rPr>
                <w:rFonts w:eastAsia="Times New Roman" w:cs="Times New Roman"/>
                <w:sz w:val="24"/>
                <w:szCs w:val="24"/>
                <w:lang w:eastAsia="ru-RU"/>
              </w:rPr>
              <w:t>тия (мероприятия) Программы (</w:t>
            </w:r>
            <w:proofErr w:type="spellStart"/>
            <w:r w:rsidRPr="00774476">
              <w:rPr>
                <w:rFonts w:eastAsia="Times New Roman" w:cs="Times New Roman"/>
                <w:sz w:val="24"/>
                <w:szCs w:val="24"/>
                <w:lang w:eastAsia="ru-RU"/>
              </w:rPr>
              <w:t>подп</w:t>
            </w:r>
            <w:r w:rsidRPr="00774476">
              <w:rPr>
                <w:rFonts w:eastAsia="Times New Roman" w:cs="Times New Roman"/>
                <w:sz w:val="24"/>
                <w:szCs w:val="24"/>
                <w:lang w:eastAsia="ru-RU"/>
              </w:rPr>
              <w:t>р</w:t>
            </w:r>
            <w:r w:rsidRPr="00774476">
              <w:rPr>
                <w:rFonts w:eastAsia="Times New Roman" w:cs="Times New Roman"/>
                <w:sz w:val="24"/>
                <w:szCs w:val="24"/>
                <w:lang w:eastAsia="ru-RU"/>
              </w:rPr>
              <w:t>граммы</w:t>
            </w:r>
            <w:proofErr w:type="spellEnd"/>
            <w:r w:rsidRPr="00774476">
              <w:rPr>
                <w:rFonts w:eastAsia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74476">
              <w:rPr>
                <w:rFonts w:eastAsia="Times New Roman" w:cs="Times New Roman"/>
                <w:sz w:val="24"/>
                <w:szCs w:val="24"/>
                <w:lang w:eastAsia="ru-RU"/>
              </w:rPr>
              <w:t>Ответственный Исполнитель (соисполнитель)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74476">
              <w:rPr>
                <w:rFonts w:eastAsia="Times New Roman" w:cs="Times New Roman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74476">
              <w:rPr>
                <w:rFonts w:eastAsia="Times New Roman" w:cs="Times New Roman"/>
                <w:sz w:val="24"/>
                <w:szCs w:val="24"/>
                <w:lang w:eastAsia="ru-RU"/>
              </w:rPr>
              <w:t>Источники ресур</w:t>
            </w:r>
            <w:r w:rsidRPr="00774476">
              <w:rPr>
                <w:rFonts w:eastAsia="Times New Roman" w:cs="Times New Roman"/>
                <w:sz w:val="24"/>
                <w:szCs w:val="24"/>
                <w:lang w:eastAsia="ru-RU"/>
              </w:rPr>
              <w:t>с</w:t>
            </w:r>
            <w:r w:rsidRPr="00774476">
              <w:rPr>
                <w:rFonts w:eastAsia="Times New Roman" w:cs="Times New Roman"/>
                <w:sz w:val="24"/>
                <w:szCs w:val="24"/>
                <w:lang w:eastAsia="ru-RU"/>
              </w:rPr>
              <w:t>ного обеспечения</w:t>
            </w:r>
          </w:p>
        </w:tc>
        <w:tc>
          <w:tcPr>
            <w:tcW w:w="6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74476">
              <w:rPr>
                <w:rFonts w:eastAsia="Times New Roman" w:cs="Times New Roman"/>
                <w:sz w:val="24"/>
                <w:szCs w:val="24"/>
                <w:lang w:eastAsia="ru-RU"/>
              </w:rPr>
              <w:t>Прогнозируемый объем финансирования (тыс. рублей)</w:t>
            </w:r>
          </w:p>
        </w:tc>
      </w:tr>
      <w:tr w:rsidR="00774476" w:rsidRPr="00774476" w:rsidTr="00774476">
        <w:trPr>
          <w:trHeight w:val="915"/>
        </w:trPr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74476">
              <w:rPr>
                <w:rFonts w:eastAsia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74476">
              <w:rPr>
                <w:rFonts w:eastAsia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74476">
              <w:rPr>
                <w:rFonts w:eastAsia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74476">
              <w:rPr>
                <w:rFonts w:eastAsia="Times New Roman" w:cs="Times New Roman"/>
                <w:sz w:val="24"/>
                <w:szCs w:val="24"/>
                <w:lang w:eastAsia="ru-RU"/>
              </w:rPr>
              <w:t>2022</w:t>
            </w:r>
          </w:p>
        </w:tc>
      </w:tr>
      <w:tr w:rsidR="00774476" w:rsidRPr="00774476" w:rsidTr="00774476">
        <w:trPr>
          <w:trHeight w:val="436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74476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74476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74476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74476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74476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74476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74476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74476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74476">
              <w:rPr>
                <w:rFonts w:eastAsia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74476" w:rsidRPr="00774476" w:rsidTr="00774476"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val="en-US"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val="en-US" w:eastAsia="ru-RU"/>
              </w:rPr>
              <w:t>1</w:t>
            </w:r>
          </w:p>
        </w:tc>
        <w:tc>
          <w:tcPr>
            <w:tcW w:w="2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Основное меропри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я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тие 1</w:t>
            </w:r>
          </w:p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Calibri" w:cs="Times New Roman"/>
                <w:sz w:val="22"/>
                <w:szCs w:val="22"/>
              </w:rPr>
              <w:t>Координация страт</w:t>
            </w:r>
            <w:r w:rsidRPr="00774476">
              <w:rPr>
                <w:rFonts w:eastAsia="Calibri" w:cs="Times New Roman"/>
                <w:sz w:val="22"/>
                <w:szCs w:val="22"/>
              </w:rPr>
              <w:t>е</w:t>
            </w:r>
            <w:r w:rsidRPr="00774476">
              <w:rPr>
                <w:rFonts w:eastAsia="Calibri" w:cs="Times New Roman"/>
                <w:sz w:val="22"/>
                <w:szCs w:val="22"/>
              </w:rPr>
              <w:t>гического и бюдже</w:t>
            </w:r>
            <w:r w:rsidRPr="00774476">
              <w:rPr>
                <w:rFonts w:eastAsia="Calibri" w:cs="Times New Roman"/>
                <w:sz w:val="22"/>
                <w:szCs w:val="22"/>
              </w:rPr>
              <w:t>т</w:t>
            </w:r>
            <w:r w:rsidRPr="00774476">
              <w:rPr>
                <w:rFonts w:eastAsia="Calibri" w:cs="Times New Roman"/>
                <w:sz w:val="22"/>
                <w:szCs w:val="22"/>
              </w:rPr>
              <w:t>ного планирования, создание инструме</w:t>
            </w:r>
            <w:r w:rsidRPr="00774476">
              <w:rPr>
                <w:rFonts w:eastAsia="Calibri" w:cs="Times New Roman"/>
                <w:sz w:val="22"/>
                <w:szCs w:val="22"/>
              </w:rPr>
              <w:t>н</w:t>
            </w:r>
            <w:r w:rsidRPr="00774476">
              <w:rPr>
                <w:rFonts w:eastAsia="Calibri" w:cs="Times New Roman"/>
                <w:sz w:val="22"/>
                <w:szCs w:val="22"/>
              </w:rPr>
              <w:t>тов долгосрочного бюджетного план</w:t>
            </w:r>
            <w:r w:rsidRPr="00774476">
              <w:rPr>
                <w:rFonts w:eastAsia="Calibri" w:cs="Times New Roman"/>
                <w:sz w:val="22"/>
                <w:szCs w:val="22"/>
              </w:rPr>
              <w:t>и</w:t>
            </w:r>
            <w:r w:rsidRPr="00774476">
              <w:rPr>
                <w:rFonts w:eastAsia="Calibri" w:cs="Times New Roman"/>
                <w:sz w:val="22"/>
                <w:szCs w:val="22"/>
              </w:rPr>
              <w:t>рования</w:t>
            </w:r>
          </w:p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Финансовое управление адм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и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нистрации Шп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а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ковского мун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и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ципального рай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о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на Ставропол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ь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ского края (далее-финансовое управление)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Финансовое управление а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д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министрации Шпаковского м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у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ниципального района Ставр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о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польского края (далее-финансовое управление)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774476" w:rsidRPr="00774476" w:rsidTr="00774476"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val="en-US" w:eastAsia="ru-RU"/>
              </w:rPr>
            </w:pPr>
          </w:p>
        </w:tc>
        <w:tc>
          <w:tcPr>
            <w:tcW w:w="2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федеральный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774476" w:rsidRPr="00774476" w:rsidTr="00774476"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val="en-US" w:eastAsia="ru-RU"/>
              </w:rPr>
            </w:pPr>
          </w:p>
        </w:tc>
        <w:tc>
          <w:tcPr>
            <w:tcW w:w="2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краевой бюджет: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774476" w:rsidRPr="00774476" w:rsidTr="00774476"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val="en-US" w:eastAsia="ru-RU"/>
              </w:rPr>
            </w:pPr>
          </w:p>
        </w:tc>
        <w:tc>
          <w:tcPr>
            <w:tcW w:w="2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774476" w:rsidRPr="00774476" w:rsidTr="00774476"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val="en-US" w:eastAsia="ru-RU"/>
              </w:rPr>
            </w:pPr>
          </w:p>
        </w:tc>
        <w:tc>
          <w:tcPr>
            <w:tcW w:w="2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средства бюджетов государственных вн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е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бюджетных фондов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774476" w:rsidRPr="00774476" w:rsidTr="00774476"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val="en-US" w:eastAsia="ru-RU"/>
              </w:rPr>
            </w:pPr>
          </w:p>
        </w:tc>
        <w:tc>
          <w:tcPr>
            <w:tcW w:w="2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vertAlign w:val="superscript"/>
                <w:lang w:eastAsia="ru-RU"/>
              </w:rPr>
              <w:t>1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средства внебюдже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т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ных источников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774476" w:rsidRPr="00774476" w:rsidTr="00774476"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Основное меропри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я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тие 2</w:t>
            </w:r>
          </w:p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Calibri" w:cs="Times New Roman"/>
                <w:sz w:val="22"/>
                <w:szCs w:val="22"/>
              </w:rPr>
              <w:t xml:space="preserve"> Организация план</w:t>
            </w:r>
            <w:r w:rsidRPr="00774476">
              <w:rPr>
                <w:rFonts w:eastAsia="Calibri" w:cs="Times New Roman"/>
                <w:sz w:val="22"/>
                <w:szCs w:val="22"/>
              </w:rPr>
              <w:t>и</w:t>
            </w:r>
            <w:r w:rsidRPr="00774476">
              <w:rPr>
                <w:rFonts w:eastAsia="Calibri" w:cs="Times New Roman"/>
                <w:sz w:val="22"/>
                <w:szCs w:val="22"/>
              </w:rPr>
              <w:t>рования и исполн</w:t>
            </w:r>
            <w:r w:rsidRPr="00774476">
              <w:rPr>
                <w:rFonts w:eastAsia="Calibri" w:cs="Times New Roman"/>
                <w:sz w:val="22"/>
                <w:szCs w:val="22"/>
              </w:rPr>
              <w:t>е</w:t>
            </w:r>
            <w:r w:rsidRPr="00774476">
              <w:rPr>
                <w:rFonts w:eastAsia="Calibri" w:cs="Times New Roman"/>
                <w:sz w:val="22"/>
                <w:szCs w:val="22"/>
              </w:rPr>
              <w:t>ния бюджета Шп</w:t>
            </w:r>
            <w:r w:rsidRPr="00774476">
              <w:rPr>
                <w:rFonts w:eastAsia="Calibri" w:cs="Times New Roman"/>
                <w:sz w:val="22"/>
                <w:szCs w:val="22"/>
              </w:rPr>
              <w:t>а</w:t>
            </w:r>
            <w:r w:rsidRPr="00774476">
              <w:rPr>
                <w:rFonts w:eastAsia="Calibri" w:cs="Times New Roman"/>
                <w:sz w:val="22"/>
                <w:szCs w:val="22"/>
              </w:rPr>
              <w:t>ковского муниц</w:t>
            </w:r>
            <w:r w:rsidRPr="00774476">
              <w:rPr>
                <w:rFonts w:eastAsia="Calibri" w:cs="Times New Roman"/>
                <w:sz w:val="22"/>
                <w:szCs w:val="22"/>
              </w:rPr>
              <w:t>и</w:t>
            </w:r>
            <w:r w:rsidRPr="00774476">
              <w:rPr>
                <w:rFonts w:eastAsia="Calibri" w:cs="Times New Roman"/>
                <w:sz w:val="22"/>
                <w:szCs w:val="22"/>
              </w:rPr>
              <w:t xml:space="preserve">пального района </w:t>
            </w:r>
            <w:r w:rsidRPr="00774476">
              <w:rPr>
                <w:rFonts w:eastAsia="Calibri" w:cs="Times New Roman"/>
                <w:sz w:val="22"/>
                <w:szCs w:val="22"/>
              </w:rPr>
              <w:lastRenderedPageBreak/>
              <w:t>Ставропольского края (далее - местный бюджет)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lastRenderedPageBreak/>
              <w:t>финансовое управление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финансовое управление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774476" w:rsidRPr="00774476" w:rsidTr="00774476"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федеральный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774476" w:rsidRPr="00774476" w:rsidTr="00774476"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краевой бюджет: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774476" w:rsidRPr="00774476" w:rsidTr="00774476"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774476" w:rsidRPr="00774476" w:rsidTr="00774476"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средства бюджетов 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lastRenderedPageBreak/>
              <w:t>государственных вн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е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бюджетных фондов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lastRenderedPageBreak/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774476" w:rsidRPr="00774476" w:rsidTr="00774476"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vertAlign w:val="superscript"/>
                <w:lang w:eastAsia="ru-RU"/>
              </w:rPr>
              <w:t>1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средства внебюдже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т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ных источников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774476" w:rsidRPr="00774476" w:rsidTr="00774476"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2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Основное меропри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я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тие 3 </w:t>
            </w:r>
          </w:p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Calibri" w:cs="Times New Roman"/>
                <w:sz w:val="22"/>
                <w:szCs w:val="22"/>
              </w:rPr>
              <w:t>Организация и ос</w:t>
            </w:r>
            <w:r w:rsidRPr="00774476">
              <w:rPr>
                <w:rFonts w:eastAsia="Calibri" w:cs="Times New Roman"/>
                <w:sz w:val="22"/>
                <w:szCs w:val="22"/>
              </w:rPr>
              <w:t>у</w:t>
            </w:r>
            <w:r w:rsidRPr="00774476">
              <w:rPr>
                <w:rFonts w:eastAsia="Calibri" w:cs="Times New Roman"/>
                <w:sz w:val="22"/>
                <w:szCs w:val="22"/>
              </w:rPr>
              <w:t>ществление контроля в сфере закупок, в</w:t>
            </w:r>
            <w:r w:rsidRPr="00774476">
              <w:rPr>
                <w:rFonts w:eastAsia="Calibri" w:cs="Times New Roman"/>
                <w:sz w:val="22"/>
                <w:szCs w:val="22"/>
              </w:rPr>
              <w:t>е</w:t>
            </w:r>
            <w:r w:rsidRPr="00774476">
              <w:rPr>
                <w:rFonts w:eastAsia="Calibri" w:cs="Times New Roman"/>
                <w:sz w:val="22"/>
                <w:szCs w:val="22"/>
              </w:rPr>
              <w:t>дение администр</w:t>
            </w:r>
            <w:r w:rsidRPr="00774476">
              <w:rPr>
                <w:rFonts w:eastAsia="Calibri" w:cs="Times New Roman"/>
                <w:sz w:val="22"/>
                <w:szCs w:val="22"/>
              </w:rPr>
              <w:t>а</w:t>
            </w:r>
            <w:r w:rsidRPr="00774476">
              <w:rPr>
                <w:rFonts w:eastAsia="Calibri" w:cs="Times New Roman"/>
                <w:sz w:val="22"/>
                <w:szCs w:val="22"/>
              </w:rPr>
              <w:t>тивного произво</w:t>
            </w:r>
            <w:r w:rsidRPr="00774476">
              <w:rPr>
                <w:rFonts w:eastAsia="Calibri" w:cs="Times New Roman"/>
                <w:sz w:val="22"/>
                <w:szCs w:val="22"/>
              </w:rPr>
              <w:t>д</w:t>
            </w:r>
            <w:r w:rsidRPr="00774476">
              <w:rPr>
                <w:rFonts w:eastAsia="Calibri" w:cs="Times New Roman"/>
                <w:sz w:val="22"/>
                <w:szCs w:val="22"/>
              </w:rPr>
              <w:t>ства по делам об а</w:t>
            </w:r>
            <w:r w:rsidRPr="00774476">
              <w:rPr>
                <w:rFonts w:eastAsia="Calibri" w:cs="Times New Roman"/>
                <w:sz w:val="22"/>
                <w:szCs w:val="22"/>
              </w:rPr>
              <w:t>д</w:t>
            </w:r>
            <w:r w:rsidRPr="00774476">
              <w:rPr>
                <w:rFonts w:eastAsia="Calibri" w:cs="Times New Roman"/>
                <w:sz w:val="22"/>
                <w:szCs w:val="22"/>
              </w:rPr>
              <w:t>министративных правонарушениях в сфере закупок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финансовое управление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финансовое управление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774476" w:rsidRPr="00774476" w:rsidTr="00774476"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федеральный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774476" w:rsidRPr="00774476" w:rsidTr="00774476"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краевой бюджет: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774476" w:rsidRPr="00774476" w:rsidTr="00774476"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774476" w:rsidRPr="00774476" w:rsidTr="00774476"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средства бюджетов государственных вн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е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бюджетных фондов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774476" w:rsidRPr="00774476" w:rsidTr="00774476"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vertAlign w:val="superscript"/>
                <w:lang w:eastAsia="ru-RU"/>
              </w:rPr>
              <w:t>1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средства внебюдже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т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ных источников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774476" w:rsidRPr="00774476" w:rsidTr="00774476"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Основное меропри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я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тие 4 </w:t>
            </w:r>
          </w:p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Calibri" w:cs="Times New Roman"/>
                <w:sz w:val="22"/>
                <w:szCs w:val="22"/>
              </w:rPr>
              <w:t>Осуществление ф</w:t>
            </w:r>
            <w:r w:rsidRPr="00774476">
              <w:rPr>
                <w:rFonts w:eastAsia="Calibri" w:cs="Times New Roman"/>
                <w:sz w:val="22"/>
                <w:szCs w:val="22"/>
              </w:rPr>
              <w:t>и</w:t>
            </w:r>
            <w:r w:rsidRPr="00774476">
              <w:rPr>
                <w:rFonts w:eastAsia="Calibri" w:cs="Times New Roman"/>
                <w:sz w:val="22"/>
                <w:szCs w:val="22"/>
              </w:rPr>
              <w:t>нансового контроля за операциями с бюджетными сре</w:t>
            </w:r>
            <w:r w:rsidRPr="00774476">
              <w:rPr>
                <w:rFonts w:eastAsia="Calibri" w:cs="Times New Roman"/>
                <w:sz w:val="22"/>
                <w:szCs w:val="22"/>
              </w:rPr>
              <w:t>д</w:t>
            </w:r>
            <w:r w:rsidRPr="00774476">
              <w:rPr>
                <w:rFonts w:eastAsia="Calibri" w:cs="Times New Roman"/>
                <w:sz w:val="22"/>
                <w:szCs w:val="22"/>
              </w:rPr>
              <w:t>ствами получателей средств местного бюджета и средств</w:t>
            </w:r>
            <w:r w:rsidRPr="00774476">
              <w:rPr>
                <w:rFonts w:eastAsia="Calibri" w:cs="Times New Roman"/>
                <w:sz w:val="22"/>
                <w:szCs w:val="22"/>
              </w:rPr>
              <w:t>а</w:t>
            </w:r>
            <w:r w:rsidRPr="00774476">
              <w:rPr>
                <w:rFonts w:eastAsia="Calibri" w:cs="Times New Roman"/>
                <w:sz w:val="22"/>
                <w:szCs w:val="22"/>
              </w:rPr>
              <w:t xml:space="preserve">ми </w:t>
            </w:r>
            <w:proofErr w:type="gramStart"/>
            <w:r w:rsidRPr="00774476">
              <w:rPr>
                <w:rFonts w:eastAsia="Calibri" w:cs="Times New Roman"/>
                <w:sz w:val="22"/>
                <w:szCs w:val="22"/>
              </w:rPr>
              <w:t>администраторов источников фина</w:t>
            </w:r>
            <w:r w:rsidRPr="00774476">
              <w:rPr>
                <w:rFonts w:eastAsia="Calibri" w:cs="Times New Roman"/>
                <w:sz w:val="22"/>
                <w:szCs w:val="22"/>
              </w:rPr>
              <w:t>н</w:t>
            </w:r>
            <w:r w:rsidRPr="00774476">
              <w:rPr>
                <w:rFonts w:eastAsia="Calibri" w:cs="Times New Roman"/>
                <w:sz w:val="22"/>
                <w:szCs w:val="22"/>
              </w:rPr>
              <w:t>сирования дефицита местного бюджета</w:t>
            </w:r>
            <w:proofErr w:type="gramEnd"/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финансовое управление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финансовое управление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774476" w:rsidRPr="00774476" w:rsidTr="00774476"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федеральный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774476" w:rsidRPr="00774476" w:rsidTr="00774476"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краевой бюджет: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774476" w:rsidRPr="00774476" w:rsidTr="00774476"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774476" w:rsidRPr="00774476" w:rsidTr="00774476"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средства бюджетов государственных вн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е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бюджетных фондов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774476" w:rsidRPr="00774476" w:rsidTr="00774476"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vertAlign w:val="superscript"/>
                <w:lang w:eastAsia="ru-RU"/>
              </w:rPr>
              <w:t>1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средства внебюдже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т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ных источников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774476" w:rsidRPr="00774476" w:rsidTr="00774476"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2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Основное меропри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я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тие 5 </w:t>
            </w:r>
          </w:p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Calibri" w:cs="Times New Roman"/>
                <w:sz w:val="22"/>
                <w:szCs w:val="22"/>
              </w:rPr>
              <w:t xml:space="preserve">Мотивация органов </w:t>
            </w:r>
            <w:r w:rsidRPr="00774476">
              <w:rPr>
                <w:rFonts w:eastAsia="Calibri" w:cs="Times New Roman"/>
                <w:sz w:val="22"/>
                <w:szCs w:val="22"/>
              </w:rPr>
              <w:lastRenderedPageBreak/>
              <w:t>местного самоупра</w:t>
            </w:r>
            <w:r w:rsidRPr="00774476">
              <w:rPr>
                <w:rFonts w:eastAsia="Calibri" w:cs="Times New Roman"/>
                <w:sz w:val="22"/>
                <w:szCs w:val="22"/>
              </w:rPr>
              <w:t>в</w:t>
            </w:r>
            <w:r w:rsidRPr="00774476">
              <w:rPr>
                <w:rFonts w:eastAsia="Calibri" w:cs="Times New Roman"/>
                <w:sz w:val="22"/>
                <w:szCs w:val="22"/>
              </w:rPr>
              <w:t>ления Шпаковского муниципального района Ставропол</w:t>
            </w:r>
            <w:r w:rsidRPr="00774476">
              <w:rPr>
                <w:rFonts w:eastAsia="Calibri" w:cs="Times New Roman"/>
                <w:sz w:val="22"/>
                <w:szCs w:val="22"/>
              </w:rPr>
              <w:t>ь</w:t>
            </w:r>
            <w:r w:rsidRPr="00774476">
              <w:rPr>
                <w:rFonts w:eastAsia="Calibri" w:cs="Times New Roman"/>
                <w:sz w:val="22"/>
                <w:szCs w:val="22"/>
              </w:rPr>
              <w:t>ского края и стру</w:t>
            </w:r>
            <w:r w:rsidRPr="00774476">
              <w:rPr>
                <w:rFonts w:eastAsia="Calibri" w:cs="Times New Roman"/>
                <w:sz w:val="22"/>
                <w:szCs w:val="22"/>
              </w:rPr>
              <w:t>к</w:t>
            </w:r>
            <w:r w:rsidRPr="00774476">
              <w:rPr>
                <w:rFonts w:eastAsia="Calibri" w:cs="Times New Roman"/>
                <w:sz w:val="22"/>
                <w:szCs w:val="22"/>
              </w:rPr>
              <w:t>турных подраздел</w:t>
            </w:r>
            <w:r w:rsidRPr="00774476">
              <w:rPr>
                <w:rFonts w:eastAsia="Calibri" w:cs="Times New Roman"/>
                <w:sz w:val="22"/>
                <w:szCs w:val="22"/>
              </w:rPr>
              <w:t>е</w:t>
            </w:r>
            <w:r w:rsidRPr="00774476">
              <w:rPr>
                <w:rFonts w:eastAsia="Calibri" w:cs="Times New Roman"/>
                <w:sz w:val="22"/>
                <w:szCs w:val="22"/>
              </w:rPr>
              <w:t>ний администрации Шпаковского мун</w:t>
            </w:r>
            <w:r w:rsidRPr="00774476">
              <w:rPr>
                <w:rFonts w:eastAsia="Calibri" w:cs="Times New Roman"/>
                <w:sz w:val="22"/>
                <w:szCs w:val="22"/>
              </w:rPr>
              <w:t>и</w:t>
            </w:r>
            <w:r w:rsidRPr="00774476">
              <w:rPr>
                <w:rFonts w:eastAsia="Calibri" w:cs="Times New Roman"/>
                <w:sz w:val="22"/>
                <w:szCs w:val="22"/>
              </w:rPr>
              <w:t>ципального района Ставропольского края  к повышению качества финансов</w:t>
            </w:r>
            <w:r w:rsidRPr="00774476">
              <w:rPr>
                <w:rFonts w:eastAsia="Calibri" w:cs="Times New Roman"/>
                <w:sz w:val="22"/>
                <w:szCs w:val="22"/>
              </w:rPr>
              <w:t>о</w:t>
            </w:r>
            <w:r w:rsidRPr="00774476">
              <w:rPr>
                <w:rFonts w:eastAsia="Calibri" w:cs="Times New Roman"/>
                <w:sz w:val="22"/>
                <w:szCs w:val="22"/>
              </w:rPr>
              <w:t>го менеджмента, осуществляемого главными распоряд</w:t>
            </w:r>
            <w:r w:rsidRPr="00774476">
              <w:rPr>
                <w:rFonts w:eastAsia="Calibri" w:cs="Times New Roman"/>
                <w:sz w:val="22"/>
                <w:szCs w:val="22"/>
              </w:rPr>
              <w:t>и</w:t>
            </w:r>
            <w:r w:rsidRPr="00774476">
              <w:rPr>
                <w:rFonts w:eastAsia="Calibri" w:cs="Times New Roman"/>
                <w:sz w:val="22"/>
                <w:szCs w:val="22"/>
              </w:rPr>
              <w:t>телями бюджетных сре</w:t>
            </w:r>
            <w:proofErr w:type="gramStart"/>
            <w:r w:rsidRPr="00774476">
              <w:rPr>
                <w:rFonts w:eastAsia="Calibri" w:cs="Times New Roman"/>
                <w:sz w:val="22"/>
                <w:szCs w:val="22"/>
              </w:rPr>
              <w:t>дств Шп</w:t>
            </w:r>
            <w:proofErr w:type="gramEnd"/>
            <w:r w:rsidRPr="00774476">
              <w:rPr>
                <w:rFonts w:eastAsia="Calibri" w:cs="Times New Roman"/>
                <w:sz w:val="22"/>
                <w:szCs w:val="22"/>
              </w:rPr>
              <w:t>аковского муниципального района Ставропол</w:t>
            </w:r>
            <w:r w:rsidRPr="00774476">
              <w:rPr>
                <w:rFonts w:eastAsia="Calibri" w:cs="Times New Roman"/>
                <w:sz w:val="22"/>
                <w:szCs w:val="22"/>
              </w:rPr>
              <w:t>ь</w:t>
            </w:r>
            <w:r w:rsidRPr="00774476">
              <w:rPr>
                <w:rFonts w:eastAsia="Calibri" w:cs="Times New Roman"/>
                <w:sz w:val="22"/>
                <w:szCs w:val="22"/>
              </w:rPr>
              <w:t>ского края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lastRenderedPageBreak/>
              <w:t>финансовое управление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финансовое управление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774476" w:rsidRPr="00774476" w:rsidTr="00774476"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федеральный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774476" w:rsidRPr="00774476" w:rsidTr="00774476"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краевой бюджет: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774476" w:rsidRPr="00774476" w:rsidTr="00774476"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774476" w:rsidRPr="00774476" w:rsidTr="00774476"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средства бюджетов государственных вн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е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бюджетных фондов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774476" w:rsidRPr="00774476" w:rsidTr="00774476"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vertAlign w:val="superscript"/>
                <w:lang w:eastAsia="ru-RU"/>
              </w:rPr>
              <w:t>1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средства внебюдже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т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ных источников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774476" w:rsidRPr="00774476" w:rsidTr="00774476"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2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Calibri" w:cs="Times New Roman"/>
                <w:sz w:val="22"/>
                <w:szCs w:val="22"/>
              </w:rPr>
            </w:pPr>
            <w:r w:rsidRPr="00774476">
              <w:rPr>
                <w:rFonts w:eastAsia="Calibri" w:cs="Times New Roman"/>
                <w:sz w:val="22"/>
                <w:szCs w:val="22"/>
              </w:rPr>
              <w:t>Основное меропри</w:t>
            </w:r>
            <w:r w:rsidRPr="00774476">
              <w:rPr>
                <w:rFonts w:eastAsia="Calibri" w:cs="Times New Roman"/>
                <w:sz w:val="22"/>
                <w:szCs w:val="22"/>
              </w:rPr>
              <w:t>я</w:t>
            </w:r>
            <w:r w:rsidRPr="00774476">
              <w:rPr>
                <w:rFonts w:eastAsia="Calibri" w:cs="Times New Roman"/>
                <w:sz w:val="22"/>
                <w:szCs w:val="22"/>
              </w:rPr>
              <w:t xml:space="preserve">тие 6 </w:t>
            </w:r>
          </w:p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Calibri" w:cs="Times New Roman"/>
                <w:sz w:val="22"/>
                <w:szCs w:val="22"/>
              </w:rPr>
            </w:pPr>
          </w:p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Calibri" w:cs="Times New Roman"/>
                <w:sz w:val="22"/>
                <w:szCs w:val="22"/>
              </w:rPr>
              <w:t>Мотивация муниц</w:t>
            </w:r>
            <w:r w:rsidRPr="00774476">
              <w:rPr>
                <w:rFonts w:eastAsia="Calibri" w:cs="Times New Roman"/>
                <w:sz w:val="22"/>
                <w:szCs w:val="22"/>
              </w:rPr>
              <w:t>и</w:t>
            </w:r>
            <w:r w:rsidRPr="00774476">
              <w:rPr>
                <w:rFonts w:eastAsia="Calibri" w:cs="Times New Roman"/>
                <w:sz w:val="22"/>
                <w:szCs w:val="22"/>
              </w:rPr>
              <w:t>пальных образований поселений Шпако</w:t>
            </w:r>
            <w:r w:rsidRPr="00774476">
              <w:rPr>
                <w:rFonts w:eastAsia="Calibri" w:cs="Times New Roman"/>
                <w:sz w:val="22"/>
                <w:szCs w:val="22"/>
              </w:rPr>
              <w:t>в</w:t>
            </w:r>
            <w:r w:rsidRPr="00774476">
              <w:rPr>
                <w:rFonts w:eastAsia="Calibri" w:cs="Times New Roman"/>
                <w:sz w:val="22"/>
                <w:szCs w:val="22"/>
              </w:rPr>
              <w:t>ского муниципальн</w:t>
            </w:r>
            <w:r w:rsidRPr="00774476">
              <w:rPr>
                <w:rFonts w:eastAsia="Calibri" w:cs="Times New Roman"/>
                <w:sz w:val="22"/>
                <w:szCs w:val="22"/>
              </w:rPr>
              <w:t>о</w:t>
            </w:r>
            <w:r w:rsidRPr="00774476">
              <w:rPr>
                <w:rFonts w:eastAsia="Calibri" w:cs="Times New Roman"/>
                <w:sz w:val="22"/>
                <w:szCs w:val="22"/>
              </w:rPr>
              <w:t>го района Ставр</w:t>
            </w:r>
            <w:r w:rsidRPr="00774476">
              <w:rPr>
                <w:rFonts w:eastAsia="Calibri" w:cs="Times New Roman"/>
                <w:sz w:val="22"/>
                <w:szCs w:val="22"/>
              </w:rPr>
              <w:t>о</w:t>
            </w:r>
            <w:r w:rsidRPr="00774476">
              <w:rPr>
                <w:rFonts w:eastAsia="Calibri" w:cs="Times New Roman"/>
                <w:sz w:val="22"/>
                <w:szCs w:val="22"/>
              </w:rPr>
              <w:t>польского края к п</w:t>
            </w:r>
            <w:r w:rsidRPr="00774476">
              <w:rPr>
                <w:rFonts w:eastAsia="Calibri" w:cs="Times New Roman"/>
                <w:sz w:val="22"/>
                <w:szCs w:val="22"/>
              </w:rPr>
              <w:t>о</w:t>
            </w:r>
            <w:r w:rsidRPr="00774476">
              <w:rPr>
                <w:rFonts w:eastAsia="Calibri" w:cs="Times New Roman"/>
                <w:sz w:val="22"/>
                <w:szCs w:val="22"/>
              </w:rPr>
              <w:t>вышению качества управления бюдже</w:t>
            </w:r>
            <w:r w:rsidRPr="00774476">
              <w:rPr>
                <w:rFonts w:eastAsia="Calibri" w:cs="Times New Roman"/>
                <w:sz w:val="22"/>
                <w:szCs w:val="22"/>
              </w:rPr>
              <w:t>т</w:t>
            </w:r>
            <w:r w:rsidRPr="00774476">
              <w:rPr>
                <w:rFonts w:eastAsia="Calibri" w:cs="Times New Roman"/>
                <w:sz w:val="22"/>
                <w:szCs w:val="22"/>
              </w:rPr>
              <w:t>ным процессом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финансовое управление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финансовое управление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774476" w:rsidRPr="00774476" w:rsidTr="00774476"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федеральный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774476" w:rsidRPr="00774476" w:rsidTr="00774476"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краевой бюджет: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774476" w:rsidRPr="00774476" w:rsidTr="00774476"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774476" w:rsidRPr="00774476" w:rsidTr="00774476"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средства бюджетов государственных вн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е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бюджетных фондов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774476" w:rsidRPr="00774476" w:rsidTr="00774476"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vertAlign w:val="superscript"/>
                <w:lang w:eastAsia="ru-RU"/>
              </w:rPr>
              <w:t>1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средства внебюдже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т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ных источников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774476" w:rsidRPr="00774476" w:rsidTr="00774476"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2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Calibri" w:cs="Times New Roman"/>
                <w:sz w:val="22"/>
                <w:szCs w:val="22"/>
              </w:rPr>
            </w:pPr>
            <w:r w:rsidRPr="00774476">
              <w:rPr>
                <w:rFonts w:eastAsia="Calibri" w:cs="Times New Roman"/>
                <w:sz w:val="22"/>
                <w:szCs w:val="22"/>
              </w:rPr>
              <w:t>Основное меропри</w:t>
            </w:r>
            <w:r w:rsidRPr="00774476">
              <w:rPr>
                <w:rFonts w:eastAsia="Calibri" w:cs="Times New Roman"/>
                <w:sz w:val="22"/>
                <w:szCs w:val="22"/>
              </w:rPr>
              <w:t>я</w:t>
            </w:r>
            <w:r w:rsidRPr="00774476">
              <w:rPr>
                <w:rFonts w:eastAsia="Calibri" w:cs="Times New Roman"/>
                <w:sz w:val="22"/>
                <w:szCs w:val="22"/>
              </w:rPr>
              <w:t>тие 7</w:t>
            </w:r>
          </w:p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Calibri" w:cs="Times New Roman"/>
                <w:sz w:val="22"/>
                <w:szCs w:val="22"/>
              </w:rPr>
            </w:pPr>
            <w:r w:rsidRPr="00774476">
              <w:rPr>
                <w:rFonts w:eastAsia="Calibri" w:cs="Times New Roman"/>
                <w:sz w:val="22"/>
                <w:szCs w:val="22"/>
              </w:rPr>
              <w:t xml:space="preserve"> </w:t>
            </w:r>
          </w:p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Calibri" w:cs="Times New Roman"/>
                <w:sz w:val="22"/>
                <w:szCs w:val="22"/>
              </w:rPr>
              <w:t>Обеспечение сбала</w:t>
            </w:r>
            <w:r w:rsidRPr="00774476">
              <w:rPr>
                <w:rFonts w:eastAsia="Calibri" w:cs="Times New Roman"/>
                <w:sz w:val="22"/>
                <w:szCs w:val="22"/>
              </w:rPr>
              <w:t>н</w:t>
            </w:r>
            <w:r w:rsidRPr="00774476">
              <w:rPr>
                <w:rFonts w:eastAsia="Calibri" w:cs="Times New Roman"/>
                <w:sz w:val="22"/>
                <w:szCs w:val="22"/>
              </w:rPr>
              <w:lastRenderedPageBreak/>
              <w:t>сированной финанс</w:t>
            </w:r>
            <w:r w:rsidRPr="00774476">
              <w:rPr>
                <w:rFonts w:eastAsia="Calibri" w:cs="Times New Roman"/>
                <w:sz w:val="22"/>
                <w:szCs w:val="22"/>
              </w:rPr>
              <w:t>о</w:t>
            </w:r>
            <w:r w:rsidRPr="00774476">
              <w:rPr>
                <w:rFonts w:eastAsia="Calibri" w:cs="Times New Roman"/>
                <w:sz w:val="22"/>
                <w:szCs w:val="22"/>
              </w:rPr>
              <w:t xml:space="preserve">вой </w:t>
            </w:r>
            <w:proofErr w:type="gramStart"/>
            <w:r w:rsidRPr="00774476">
              <w:rPr>
                <w:rFonts w:eastAsia="Calibri" w:cs="Times New Roman"/>
                <w:sz w:val="22"/>
                <w:szCs w:val="22"/>
              </w:rPr>
              <w:t>поддержки м</w:t>
            </w:r>
            <w:r w:rsidRPr="00774476">
              <w:rPr>
                <w:rFonts w:eastAsia="Calibri" w:cs="Times New Roman"/>
                <w:sz w:val="22"/>
                <w:szCs w:val="22"/>
              </w:rPr>
              <w:t>у</w:t>
            </w:r>
            <w:r w:rsidRPr="00774476">
              <w:rPr>
                <w:rFonts w:eastAsia="Calibri" w:cs="Times New Roman"/>
                <w:sz w:val="22"/>
                <w:szCs w:val="22"/>
              </w:rPr>
              <w:t>ниципальных образ</w:t>
            </w:r>
            <w:r w:rsidRPr="00774476">
              <w:rPr>
                <w:rFonts w:eastAsia="Calibri" w:cs="Times New Roman"/>
                <w:sz w:val="22"/>
                <w:szCs w:val="22"/>
              </w:rPr>
              <w:t>о</w:t>
            </w:r>
            <w:r w:rsidRPr="00774476">
              <w:rPr>
                <w:rFonts w:eastAsia="Calibri" w:cs="Times New Roman"/>
                <w:sz w:val="22"/>
                <w:szCs w:val="22"/>
              </w:rPr>
              <w:t>ваний поселений Шпаковского мун</w:t>
            </w:r>
            <w:r w:rsidRPr="00774476">
              <w:rPr>
                <w:rFonts w:eastAsia="Calibri" w:cs="Times New Roman"/>
                <w:sz w:val="22"/>
                <w:szCs w:val="22"/>
              </w:rPr>
              <w:t>и</w:t>
            </w:r>
            <w:r w:rsidRPr="00774476">
              <w:rPr>
                <w:rFonts w:eastAsia="Calibri" w:cs="Times New Roman"/>
                <w:sz w:val="22"/>
                <w:szCs w:val="22"/>
              </w:rPr>
              <w:t>ципального района Ставропольского края</w:t>
            </w:r>
            <w:proofErr w:type="gramEnd"/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lastRenderedPageBreak/>
              <w:t>финансовое управление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финансовое управление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208 900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67 600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71 800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>
              <w:rPr>
                <w:rFonts w:eastAsia="Times New Roman" w:cs="Times New Roman"/>
                <w:sz w:val="22"/>
                <w:szCs w:val="22"/>
                <w:lang w:eastAsia="ru-RU"/>
              </w:rPr>
              <w:t>69 500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,00</w:t>
            </w:r>
          </w:p>
        </w:tc>
      </w:tr>
      <w:tr w:rsidR="00774476" w:rsidRPr="00774476" w:rsidTr="00774476"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федеральный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774476" w:rsidRPr="00774476" w:rsidTr="00774476"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краевой бюджет: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0,00</w:t>
            </w:r>
          </w:p>
        </w:tc>
      </w:tr>
      <w:tr w:rsidR="00774476" w:rsidRPr="00774476" w:rsidTr="00774476"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DE35F8">
            <w:pPr>
              <w:rPr>
                <w:sz w:val="24"/>
                <w:szCs w:val="24"/>
              </w:rPr>
            </w:pPr>
            <w:r w:rsidRPr="00774476">
              <w:rPr>
                <w:sz w:val="24"/>
                <w:szCs w:val="24"/>
              </w:rPr>
              <w:t>208 900,00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DE35F8">
            <w:pPr>
              <w:rPr>
                <w:sz w:val="24"/>
                <w:szCs w:val="24"/>
              </w:rPr>
            </w:pPr>
            <w:r w:rsidRPr="00774476">
              <w:rPr>
                <w:sz w:val="24"/>
                <w:szCs w:val="24"/>
              </w:rPr>
              <w:t>67 600,00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DE35F8">
            <w:pPr>
              <w:rPr>
                <w:sz w:val="24"/>
                <w:szCs w:val="24"/>
              </w:rPr>
            </w:pPr>
            <w:r w:rsidRPr="00774476">
              <w:rPr>
                <w:sz w:val="24"/>
                <w:szCs w:val="24"/>
              </w:rPr>
              <w:t>71 800,00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DE35F8">
            <w:pPr>
              <w:rPr>
                <w:sz w:val="24"/>
                <w:szCs w:val="24"/>
              </w:rPr>
            </w:pPr>
            <w:r w:rsidRPr="00774476">
              <w:rPr>
                <w:sz w:val="24"/>
                <w:szCs w:val="24"/>
              </w:rPr>
              <w:t>69 500,00</w:t>
            </w:r>
          </w:p>
        </w:tc>
      </w:tr>
      <w:tr w:rsidR="00774476" w:rsidRPr="00774476" w:rsidTr="00774476"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средства бюджетов государственных вн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е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бюджетных фондов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774476" w:rsidRPr="00774476" w:rsidTr="00774476"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vertAlign w:val="superscript"/>
                <w:lang w:eastAsia="ru-RU"/>
              </w:rPr>
              <w:t>1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средства внебюдже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т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ных источников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774476" w:rsidRPr="00774476" w:rsidTr="00774476"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2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Calibri" w:cs="Times New Roman"/>
                <w:sz w:val="22"/>
                <w:szCs w:val="22"/>
              </w:rPr>
            </w:pPr>
            <w:r w:rsidRPr="00774476">
              <w:rPr>
                <w:rFonts w:eastAsia="Calibri" w:cs="Times New Roman"/>
                <w:sz w:val="22"/>
                <w:szCs w:val="22"/>
              </w:rPr>
              <w:t>Основное меропри</w:t>
            </w:r>
            <w:r w:rsidRPr="00774476">
              <w:rPr>
                <w:rFonts w:eastAsia="Calibri" w:cs="Times New Roman"/>
                <w:sz w:val="22"/>
                <w:szCs w:val="22"/>
              </w:rPr>
              <w:t>я</w:t>
            </w:r>
            <w:r w:rsidRPr="00774476">
              <w:rPr>
                <w:rFonts w:eastAsia="Calibri" w:cs="Times New Roman"/>
                <w:sz w:val="22"/>
                <w:szCs w:val="22"/>
              </w:rPr>
              <w:t>тие 8</w:t>
            </w:r>
          </w:p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Calibri" w:cs="Times New Roman"/>
                <w:sz w:val="24"/>
                <w:szCs w:val="24"/>
              </w:rPr>
            </w:pPr>
          </w:p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Calibri" w:cs="Times New Roman"/>
                <w:sz w:val="24"/>
                <w:szCs w:val="24"/>
              </w:rPr>
              <w:t>Повышение эффе</w:t>
            </w:r>
            <w:r w:rsidRPr="00774476">
              <w:rPr>
                <w:rFonts w:eastAsia="Calibri" w:cs="Times New Roman"/>
                <w:sz w:val="24"/>
                <w:szCs w:val="24"/>
              </w:rPr>
              <w:t>к</w:t>
            </w:r>
            <w:r w:rsidRPr="00774476">
              <w:rPr>
                <w:rFonts w:eastAsia="Calibri" w:cs="Times New Roman"/>
                <w:sz w:val="24"/>
                <w:szCs w:val="24"/>
              </w:rPr>
              <w:t>тивности админ</w:t>
            </w:r>
            <w:r w:rsidRPr="00774476">
              <w:rPr>
                <w:rFonts w:eastAsia="Calibri" w:cs="Times New Roman"/>
                <w:sz w:val="24"/>
                <w:szCs w:val="24"/>
              </w:rPr>
              <w:t>и</w:t>
            </w:r>
            <w:r w:rsidRPr="00774476">
              <w:rPr>
                <w:rFonts w:eastAsia="Calibri" w:cs="Times New Roman"/>
                <w:sz w:val="24"/>
                <w:szCs w:val="24"/>
              </w:rPr>
              <w:t>стрирования дох</w:t>
            </w:r>
            <w:r w:rsidRPr="00774476">
              <w:rPr>
                <w:rFonts w:eastAsia="Calibri" w:cs="Times New Roman"/>
                <w:sz w:val="24"/>
                <w:szCs w:val="24"/>
              </w:rPr>
              <w:t>о</w:t>
            </w:r>
            <w:r w:rsidRPr="00774476">
              <w:rPr>
                <w:rFonts w:eastAsia="Calibri" w:cs="Times New Roman"/>
                <w:sz w:val="24"/>
                <w:szCs w:val="24"/>
              </w:rPr>
              <w:t>дов местного бю</w:t>
            </w:r>
            <w:r w:rsidRPr="00774476">
              <w:rPr>
                <w:rFonts w:eastAsia="Calibri" w:cs="Times New Roman"/>
                <w:sz w:val="24"/>
                <w:szCs w:val="24"/>
              </w:rPr>
              <w:t>д</w:t>
            </w:r>
            <w:r w:rsidRPr="00774476">
              <w:rPr>
                <w:rFonts w:eastAsia="Calibri" w:cs="Times New Roman"/>
                <w:sz w:val="24"/>
                <w:szCs w:val="24"/>
              </w:rPr>
              <w:t>жета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финансовое управление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финансовое управление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774476" w:rsidRPr="00774476" w:rsidTr="00774476"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федеральный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774476" w:rsidRPr="00774476" w:rsidTr="00774476"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краевой бюджет: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774476" w:rsidRPr="00774476" w:rsidTr="00774476"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774476" w:rsidRPr="00774476" w:rsidTr="00774476"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средства бюджетов государственных вн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е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бюджетных фондов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774476" w:rsidRPr="00774476" w:rsidTr="00774476"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vertAlign w:val="superscript"/>
                <w:lang w:eastAsia="ru-RU"/>
              </w:rPr>
              <w:t>1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средства внебюдже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т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ных источников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774476" w:rsidRPr="00774476" w:rsidTr="00774476"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2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Основное меропри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я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тие 9 </w:t>
            </w:r>
          </w:p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Повышение эффе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к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тивности осущест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в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ления закупок тов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а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ров, работ, услуг для муниципальных нужд и нужд мун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и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ципальных учрежд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е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ний Шпаковского муниципального района.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финансовое управление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финансовое управление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774476" w:rsidRPr="00774476" w:rsidTr="00774476"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федеральный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774476" w:rsidRPr="00774476" w:rsidTr="00774476"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краевой бюджет: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774476" w:rsidRPr="00774476" w:rsidTr="00774476"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774476" w:rsidRPr="00774476" w:rsidTr="00774476"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средства бюджетов государственных вн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е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бюджетных фондов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774476" w:rsidRPr="00774476" w:rsidTr="00774476"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vertAlign w:val="superscript"/>
                <w:lang w:eastAsia="ru-RU"/>
              </w:rPr>
              <w:t>1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средства внебюдже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т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ных источников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774476" w:rsidRPr="00774476" w:rsidTr="00774476"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2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Основное меропри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я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тие 10</w:t>
            </w:r>
          </w:p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Полноценное вне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д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рение программно-целевых методов управления в бю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д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жетный процесс.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lastRenderedPageBreak/>
              <w:t>финансовое управление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финансовое управление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774476" w:rsidRPr="00774476" w:rsidTr="00774476"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федеральный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774476" w:rsidRPr="00774476" w:rsidTr="00774476"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краевой бюджет: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774476" w:rsidRPr="00774476" w:rsidTr="00774476"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774476" w:rsidRPr="00774476" w:rsidTr="00774476"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средства бюджетов государственных вн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е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бюджетных фондов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774476" w:rsidRPr="00774476" w:rsidTr="00774476"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vertAlign w:val="superscript"/>
                <w:lang w:eastAsia="ru-RU"/>
              </w:rPr>
              <w:t>1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средства внебюдже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т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ных источников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774476" w:rsidRPr="00774476" w:rsidTr="00774476"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2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Основное меропри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я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тие 11 </w:t>
            </w:r>
          </w:p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Повышение открыт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о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сти и прозрачности управления муниц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и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пальными финанс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а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ми.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финансовое управление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финансовое управление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774476" w:rsidRPr="00774476" w:rsidTr="00774476"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федеральный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774476" w:rsidRPr="00774476" w:rsidTr="00774476"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краевой бюджет: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774476" w:rsidRPr="00774476" w:rsidTr="00774476"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774476" w:rsidRPr="00774476" w:rsidTr="00774476"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средства бюджетов государственных вн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е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бюджетных фондов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  <w:bookmarkStart w:id="1" w:name="_GoBack"/>
            <w:bookmarkEnd w:id="1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774476" w:rsidRPr="00774476" w:rsidTr="00774476"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vertAlign w:val="superscript"/>
                <w:lang w:eastAsia="ru-RU"/>
              </w:rPr>
              <w:t>1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средства внебюдже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т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ных источников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774476" w:rsidRPr="00774476" w:rsidTr="00774476">
        <w:tc>
          <w:tcPr>
            <w:tcW w:w="29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Итого по Программе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финансовое управление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финансовое управление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jc w:val="center"/>
              <w:rPr>
                <w:sz w:val="24"/>
                <w:szCs w:val="24"/>
              </w:rPr>
            </w:pPr>
            <w:r w:rsidRPr="00774476">
              <w:rPr>
                <w:sz w:val="24"/>
                <w:szCs w:val="24"/>
              </w:rPr>
              <w:t>208 900,00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jc w:val="center"/>
              <w:rPr>
                <w:sz w:val="24"/>
                <w:szCs w:val="24"/>
              </w:rPr>
            </w:pPr>
            <w:r w:rsidRPr="00774476">
              <w:rPr>
                <w:sz w:val="24"/>
                <w:szCs w:val="24"/>
              </w:rPr>
              <w:t>67 600,00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jc w:val="center"/>
              <w:rPr>
                <w:sz w:val="24"/>
                <w:szCs w:val="24"/>
              </w:rPr>
            </w:pPr>
            <w:r w:rsidRPr="00774476">
              <w:rPr>
                <w:sz w:val="24"/>
                <w:szCs w:val="24"/>
              </w:rPr>
              <w:t>71 800,00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jc w:val="center"/>
              <w:rPr>
                <w:sz w:val="24"/>
                <w:szCs w:val="24"/>
              </w:rPr>
            </w:pPr>
            <w:r w:rsidRPr="00774476">
              <w:rPr>
                <w:sz w:val="24"/>
                <w:szCs w:val="24"/>
              </w:rPr>
              <w:t>69 500,00</w:t>
            </w:r>
          </w:p>
        </w:tc>
      </w:tr>
      <w:tr w:rsidR="00774476" w:rsidRPr="00774476" w:rsidTr="00774476">
        <w:tc>
          <w:tcPr>
            <w:tcW w:w="29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федеральный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74476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74476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74476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74476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74476" w:rsidRPr="00774476" w:rsidTr="00774476">
        <w:tc>
          <w:tcPr>
            <w:tcW w:w="29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краевой бюджет: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74476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74476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74476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74476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74476" w:rsidRPr="00774476" w:rsidTr="00774476">
        <w:tc>
          <w:tcPr>
            <w:tcW w:w="29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jc w:val="center"/>
              <w:rPr>
                <w:sz w:val="24"/>
                <w:szCs w:val="24"/>
              </w:rPr>
            </w:pPr>
            <w:r w:rsidRPr="00774476">
              <w:rPr>
                <w:sz w:val="24"/>
                <w:szCs w:val="24"/>
              </w:rPr>
              <w:t>208 900,00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jc w:val="center"/>
              <w:rPr>
                <w:sz w:val="24"/>
                <w:szCs w:val="24"/>
              </w:rPr>
            </w:pPr>
            <w:r w:rsidRPr="00774476">
              <w:rPr>
                <w:sz w:val="24"/>
                <w:szCs w:val="24"/>
              </w:rPr>
              <w:t>67 600,00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jc w:val="center"/>
              <w:rPr>
                <w:sz w:val="24"/>
                <w:szCs w:val="24"/>
              </w:rPr>
            </w:pPr>
            <w:r w:rsidRPr="00774476">
              <w:rPr>
                <w:sz w:val="24"/>
                <w:szCs w:val="24"/>
              </w:rPr>
              <w:t>71 800,00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jc w:val="center"/>
              <w:rPr>
                <w:sz w:val="24"/>
                <w:szCs w:val="24"/>
              </w:rPr>
            </w:pPr>
            <w:r w:rsidRPr="00774476">
              <w:rPr>
                <w:sz w:val="24"/>
                <w:szCs w:val="24"/>
              </w:rPr>
              <w:t>69 500,00</w:t>
            </w:r>
          </w:p>
        </w:tc>
      </w:tr>
      <w:tr w:rsidR="00774476" w:rsidRPr="00774476" w:rsidTr="00774476">
        <w:tc>
          <w:tcPr>
            <w:tcW w:w="29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средства бюджетов государственных вн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е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бюджетных фондов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</w:tr>
      <w:tr w:rsidR="00774476" w:rsidRPr="00774476" w:rsidTr="00774476">
        <w:tc>
          <w:tcPr>
            <w:tcW w:w="29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476" w:rsidRPr="00774476" w:rsidRDefault="00774476" w:rsidP="00774476">
            <w:pPr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vertAlign w:val="superscript"/>
                <w:lang w:eastAsia="ru-RU"/>
              </w:rPr>
              <w:t>1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средства внебюдже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т</w:t>
            </w: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 xml:space="preserve">ных источников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476" w:rsidRPr="00774476" w:rsidRDefault="00774476" w:rsidP="00774476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774476">
              <w:rPr>
                <w:rFonts w:eastAsia="Times New Roman" w:cs="Times New Roman"/>
                <w:sz w:val="22"/>
                <w:szCs w:val="22"/>
                <w:lang w:eastAsia="ru-RU"/>
              </w:rPr>
              <w:t>-</w:t>
            </w:r>
          </w:p>
        </w:tc>
      </w:tr>
    </w:tbl>
    <w:p w:rsidR="00774476" w:rsidRPr="00774476" w:rsidRDefault="00774476" w:rsidP="00774476">
      <w:pPr>
        <w:widowControl w:val="0"/>
        <w:tabs>
          <w:tab w:val="left" w:pos="10650"/>
        </w:tabs>
        <w:autoSpaceDE w:val="0"/>
        <w:autoSpaceDN w:val="0"/>
        <w:spacing w:after="0" w:line="240" w:lineRule="auto"/>
        <w:ind w:firstLine="540"/>
        <w:jc w:val="right"/>
        <w:rPr>
          <w:rFonts w:eastAsia="Times New Roman" w:cs="Times New Roman"/>
          <w:sz w:val="22"/>
          <w:szCs w:val="20"/>
          <w:lang w:eastAsia="ru-RU"/>
        </w:rPr>
      </w:pPr>
    </w:p>
    <w:p w:rsidR="005A4EA8" w:rsidRPr="00774476" w:rsidRDefault="005A4EA8" w:rsidP="00774476"/>
    <w:sectPr w:rsidR="005A4EA8" w:rsidRPr="00774476" w:rsidSect="00302701">
      <w:headerReference w:type="default" r:id="rId7"/>
      <w:headerReference w:type="first" r:id="rId8"/>
      <w:pgSz w:w="16838" w:h="11905" w:orient="landscape"/>
      <w:pgMar w:top="1134" w:right="1134" w:bottom="567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2D0E" w:rsidRDefault="004D2D0E" w:rsidP="006B2BE9">
      <w:pPr>
        <w:spacing w:after="0" w:line="240" w:lineRule="auto"/>
      </w:pPr>
      <w:r>
        <w:separator/>
      </w:r>
    </w:p>
  </w:endnote>
  <w:endnote w:type="continuationSeparator" w:id="0">
    <w:p w:rsidR="004D2D0E" w:rsidRDefault="004D2D0E" w:rsidP="006B2B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2D0E" w:rsidRDefault="004D2D0E" w:rsidP="006B2BE9">
      <w:pPr>
        <w:spacing w:after="0" w:line="240" w:lineRule="auto"/>
      </w:pPr>
      <w:r>
        <w:separator/>
      </w:r>
    </w:p>
  </w:footnote>
  <w:footnote w:type="continuationSeparator" w:id="0">
    <w:p w:rsidR="004D2D0E" w:rsidRDefault="004D2D0E" w:rsidP="006B2B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53226334"/>
      <w:docPartObj>
        <w:docPartGallery w:val="Page Numbers (Top of Page)"/>
        <w:docPartUnique/>
      </w:docPartObj>
    </w:sdtPr>
    <w:sdtEndPr/>
    <w:sdtContent>
      <w:p w:rsidR="004D2D0E" w:rsidRDefault="004D2D0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4476">
          <w:rPr>
            <w:noProof/>
          </w:rPr>
          <w:t>5</w:t>
        </w:r>
        <w:r>
          <w:fldChar w:fldCharType="end"/>
        </w:r>
      </w:p>
    </w:sdtContent>
  </w:sdt>
  <w:p w:rsidR="004D2D0E" w:rsidRDefault="004D2D0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D0E" w:rsidRDefault="004D2D0E">
    <w:pPr>
      <w:pStyle w:val="a4"/>
      <w:jc w:val="center"/>
    </w:pPr>
  </w:p>
  <w:p w:rsidR="004D2D0E" w:rsidRDefault="004D2D0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EA8"/>
    <w:rsid w:val="00002D0B"/>
    <w:rsid w:val="00015AE5"/>
    <w:rsid w:val="00047419"/>
    <w:rsid w:val="000658DF"/>
    <w:rsid w:val="0008587A"/>
    <w:rsid w:val="000D21B9"/>
    <w:rsid w:val="000F7BB7"/>
    <w:rsid w:val="00131A7D"/>
    <w:rsid w:val="00173FDC"/>
    <w:rsid w:val="0019289E"/>
    <w:rsid w:val="001B356C"/>
    <w:rsid w:val="001B6AB5"/>
    <w:rsid w:val="001C5D91"/>
    <w:rsid w:val="00232AB3"/>
    <w:rsid w:val="00250753"/>
    <w:rsid w:val="00283B3D"/>
    <w:rsid w:val="002849A1"/>
    <w:rsid w:val="00297AA5"/>
    <w:rsid w:val="002C7CE2"/>
    <w:rsid w:val="00302115"/>
    <w:rsid w:val="00302701"/>
    <w:rsid w:val="00305629"/>
    <w:rsid w:val="00316C85"/>
    <w:rsid w:val="0032218C"/>
    <w:rsid w:val="003240F9"/>
    <w:rsid w:val="0033347C"/>
    <w:rsid w:val="00387E44"/>
    <w:rsid w:val="003A4BAE"/>
    <w:rsid w:val="003D1A30"/>
    <w:rsid w:val="003D4C5A"/>
    <w:rsid w:val="00407AD1"/>
    <w:rsid w:val="004705F8"/>
    <w:rsid w:val="004711B2"/>
    <w:rsid w:val="00497498"/>
    <w:rsid w:val="004A0A53"/>
    <w:rsid w:val="004D1CFD"/>
    <w:rsid w:val="004D2D0E"/>
    <w:rsid w:val="00527E78"/>
    <w:rsid w:val="00536961"/>
    <w:rsid w:val="00543FFD"/>
    <w:rsid w:val="005521F4"/>
    <w:rsid w:val="005A3348"/>
    <w:rsid w:val="005A4EA8"/>
    <w:rsid w:val="005A641B"/>
    <w:rsid w:val="005B39B4"/>
    <w:rsid w:val="005F7725"/>
    <w:rsid w:val="006075BD"/>
    <w:rsid w:val="00613CF7"/>
    <w:rsid w:val="006258B0"/>
    <w:rsid w:val="006317B5"/>
    <w:rsid w:val="00635205"/>
    <w:rsid w:val="0064152E"/>
    <w:rsid w:val="00655507"/>
    <w:rsid w:val="00655C43"/>
    <w:rsid w:val="006A2957"/>
    <w:rsid w:val="006B05E1"/>
    <w:rsid w:val="006B2BE9"/>
    <w:rsid w:val="006B432E"/>
    <w:rsid w:val="006D5971"/>
    <w:rsid w:val="00707DB8"/>
    <w:rsid w:val="00715B77"/>
    <w:rsid w:val="007600CD"/>
    <w:rsid w:val="00771BAA"/>
    <w:rsid w:val="00774476"/>
    <w:rsid w:val="007B6F79"/>
    <w:rsid w:val="007B75FF"/>
    <w:rsid w:val="00856765"/>
    <w:rsid w:val="00882DC7"/>
    <w:rsid w:val="008B1602"/>
    <w:rsid w:val="008B2E2D"/>
    <w:rsid w:val="008C71D1"/>
    <w:rsid w:val="008D6F37"/>
    <w:rsid w:val="008F31A3"/>
    <w:rsid w:val="00924FD0"/>
    <w:rsid w:val="00930DDC"/>
    <w:rsid w:val="009433EC"/>
    <w:rsid w:val="00982CDA"/>
    <w:rsid w:val="009C5401"/>
    <w:rsid w:val="009D685A"/>
    <w:rsid w:val="009E73D3"/>
    <w:rsid w:val="009F6E8D"/>
    <w:rsid w:val="00A40850"/>
    <w:rsid w:val="00A63BB1"/>
    <w:rsid w:val="00A745C2"/>
    <w:rsid w:val="00AD3B29"/>
    <w:rsid w:val="00AE4A73"/>
    <w:rsid w:val="00AF4056"/>
    <w:rsid w:val="00B121C0"/>
    <w:rsid w:val="00B21248"/>
    <w:rsid w:val="00B84606"/>
    <w:rsid w:val="00BA3ECF"/>
    <w:rsid w:val="00BD3848"/>
    <w:rsid w:val="00BE0453"/>
    <w:rsid w:val="00C00C3A"/>
    <w:rsid w:val="00C036BD"/>
    <w:rsid w:val="00C10B08"/>
    <w:rsid w:val="00C22205"/>
    <w:rsid w:val="00C30F9A"/>
    <w:rsid w:val="00C31BAA"/>
    <w:rsid w:val="00C3200A"/>
    <w:rsid w:val="00C51211"/>
    <w:rsid w:val="00C5375B"/>
    <w:rsid w:val="00CB5F3E"/>
    <w:rsid w:val="00CB6905"/>
    <w:rsid w:val="00CE7F17"/>
    <w:rsid w:val="00CF18A6"/>
    <w:rsid w:val="00D05774"/>
    <w:rsid w:val="00D222F9"/>
    <w:rsid w:val="00D73A15"/>
    <w:rsid w:val="00DA75E2"/>
    <w:rsid w:val="00DB1A60"/>
    <w:rsid w:val="00DE1868"/>
    <w:rsid w:val="00E021DF"/>
    <w:rsid w:val="00E2542E"/>
    <w:rsid w:val="00E455AD"/>
    <w:rsid w:val="00E53640"/>
    <w:rsid w:val="00EA5A34"/>
    <w:rsid w:val="00EB6DC6"/>
    <w:rsid w:val="00EE4104"/>
    <w:rsid w:val="00EF64AB"/>
    <w:rsid w:val="00F02EF1"/>
    <w:rsid w:val="00F15D3A"/>
    <w:rsid w:val="00F878A6"/>
    <w:rsid w:val="00F97756"/>
    <w:rsid w:val="00FC4C99"/>
    <w:rsid w:val="00FC5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A4EA8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Cs w:val="20"/>
      <w:lang w:eastAsia="ru-RU"/>
    </w:rPr>
  </w:style>
  <w:style w:type="paragraph" w:customStyle="1" w:styleId="ConsPlusNonformat">
    <w:name w:val="ConsPlusNonformat"/>
    <w:rsid w:val="005A4EA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A4EA8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b/>
      <w:szCs w:val="20"/>
      <w:lang w:eastAsia="ru-RU"/>
    </w:rPr>
  </w:style>
  <w:style w:type="paragraph" w:customStyle="1" w:styleId="ConsPlusCell">
    <w:name w:val="ConsPlusCell"/>
    <w:rsid w:val="005A4EA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A4EA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A4EA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A4EA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6D5971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6B2B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B2BE9"/>
  </w:style>
  <w:style w:type="paragraph" w:styleId="a6">
    <w:name w:val="footer"/>
    <w:basedOn w:val="a"/>
    <w:link w:val="a7"/>
    <w:uiPriority w:val="99"/>
    <w:unhideWhenUsed/>
    <w:rsid w:val="006B2B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B2BE9"/>
  </w:style>
  <w:style w:type="paragraph" w:styleId="a8">
    <w:name w:val="Balloon Text"/>
    <w:basedOn w:val="a"/>
    <w:link w:val="a9"/>
    <w:uiPriority w:val="99"/>
    <w:semiHidden/>
    <w:unhideWhenUsed/>
    <w:rsid w:val="00543F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43FF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A4EA8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Cs w:val="20"/>
      <w:lang w:eastAsia="ru-RU"/>
    </w:rPr>
  </w:style>
  <w:style w:type="paragraph" w:customStyle="1" w:styleId="ConsPlusNonformat">
    <w:name w:val="ConsPlusNonformat"/>
    <w:rsid w:val="005A4EA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A4EA8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b/>
      <w:szCs w:val="20"/>
      <w:lang w:eastAsia="ru-RU"/>
    </w:rPr>
  </w:style>
  <w:style w:type="paragraph" w:customStyle="1" w:styleId="ConsPlusCell">
    <w:name w:val="ConsPlusCell"/>
    <w:rsid w:val="005A4EA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A4EA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A4EA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A4EA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6D5971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6B2B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B2BE9"/>
  </w:style>
  <w:style w:type="paragraph" w:styleId="a6">
    <w:name w:val="footer"/>
    <w:basedOn w:val="a"/>
    <w:link w:val="a7"/>
    <w:uiPriority w:val="99"/>
    <w:unhideWhenUsed/>
    <w:rsid w:val="006B2B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B2BE9"/>
  </w:style>
  <w:style w:type="paragraph" w:styleId="a8">
    <w:name w:val="Balloon Text"/>
    <w:basedOn w:val="a"/>
    <w:link w:val="a9"/>
    <w:uiPriority w:val="99"/>
    <w:semiHidden/>
    <w:unhideWhenUsed/>
    <w:rsid w:val="00543F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43F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339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6</Pages>
  <Words>888</Words>
  <Characters>5063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Щепкина Алла Васильевна</dc:creator>
  <cp:lastModifiedBy>TiESh</cp:lastModifiedBy>
  <cp:revision>54</cp:revision>
  <cp:lastPrinted>2019-12-23T13:47:00Z</cp:lastPrinted>
  <dcterms:created xsi:type="dcterms:W3CDTF">2016-04-13T11:33:00Z</dcterms:created>
  <dcterms:modified xsi:type="dcterms:W3CDTF">2019-12-23T13:47:00Z</dcterms:modified>
</cp:coreProperties>
</file>